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36"/>
          <w:szCs w:val="36"/>
        </w:rPr>
      </w:pPr>
      <w:r w:rsidDel="00000000" w:rsidR="00000000" w:rsidRPr="00000000">
        <w:rPr>
          <w:b w:val="1"/>
          <w:sz w:val="36"/>
          <w:szCs w:val="36"/>
          <w:rtl w:val="0"/>
        </w:rPr>
        <w:t xml:space="preserve">Backyard Biologist Event Resources: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Teams will be assessed on their knowledge of living organisms that they may encounter in their own backyard. In 2019, the focus will be on trees, plants, and insects. Teams will be required to identify organisms from a provided list and know about the habitat and conditions required for growth of the organisms.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360" w:hanging="360"/>
        <w:rPr>
          <w:u w:val="none"/>
        </w:rPr>
      </w:pPr>
      <w:r w:rsidDel="00000000" w:rsidR="00000000" w:rsidRPr="00000000">
        <w:rPr>
          <w:rtl w:val="0"/>
        </w:rPr>
        <w:t xml:space="preserve">Identification</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Students will need to identify specimens, by common name, from the Official Specimen List, including which are SC state symbols.</w:t>
      </w:r>
    </w:p>
    <w:p w:rsidR="00000000" w:rsidDel="00000000" w:rsidP="00000000" w:rsidRDefault="00000000" w:rsidRPr="00000000" w14:paraId="00000006">
      <w:pPr>
        <w:numPr>
          <w:ilvl w:val="0"/>
          <w:numId w:val="1"/>
        </w:numPr>
        <w:ind w:left="360" w:hanging="360"/>
        <w:rPr>
          <w:u w:val="none"/>
        </w:rPr>
      </w:pPr>
      <w:r w:rsidDel="00000000" w:rsidR="00000000" w:rsidRPr="00000000">
        <w:rPr>
          <w:rtl w:val="0"/>
        </w:rPr>
        <w:t xml:space="preserve">Plant and Trees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What is the structure and function of roots, stems, leaves, seeds and flower parts?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What are the distinct stages of life cycle of seed plants?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What is gravitropism, phototropism, thigmotropism, and hydrotropism?</w:t>
      </w:r>
    </w:p>
    <w:p w:rsidR="00000000" w:rsidDel="00000000" w:rsidP="00000000" w:rsidRDefault="00000000" w:rsidRPr="00000000" w14:paraId="0000000A">
      <w:pPr>
        <w:numPr>
          <w:ilvl w:val="0"/>
          <w:numId w:val="1"/>
        </w:numPr>
        <w:ind w:left="360" w:hanging="360"/>
        <w:rPr>
          <w:u w:val="none"/>
        </w:rPr>
      </w:pPr>
      <w:r w:rsidDel="00000000" w:rsidR="00000000" w:rsidRPr="00000000">
        <w:rPr>
          <w:rtl w:val="0"/>
        </w:rPr>
        <w:t xml:space="preserve">Horticulture</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What are the basic properties and components of soil and how do they determine the ability of soil to support the growth on many plants?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What is needed to grow a successful garden and harvest food to eat?</w:t>
      </w:r>
    </w:p>
    <w:p w:rsidR="00000000" w:rsidDel="00000000" w:rsidP="00000000" w:rsidRDefault="00000000" w:rsidRPr="00000000" w14:paraId="0000000D">
      <w:pPr>
        <w:numPr>
          <w:ilvl w:val="0"/>
          <w:numId w:val="1"/>
        </w:numPr>
        <w:ind w:left="360" w:hanging="360"/>
        <w:rPr>
          <w:u w:val="none"/>
        </w:rPr>
      </w:pPr>
      <w:r w:rsidDel="00000000" w:rsidR="00000000" w:rsidRPr="00000000">
        <w:rPr>
          <w:rtl w:val="0"/>
        </w:rPr>
        <w:t xml:space="preserve">Insects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What are basic characteristics and descriptions of insect habitats?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What are habits and life cycles of insects?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What is the importance to the ecosystem and impact on human or human activity?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hyperlink r:id="rId6">
        <w:r w:rsidDel="00000000" w:rsidR="00000000" w:rsidRPr="00000000">
          <w:rPr>
            <w:rFonts w:ascii="Roboto" w:cs="Roboto" w:eastAsia="Roboto" w:hAnsi="Roboto"/>
            <w:color w:val="1155cc"/>
            <w:sz w:val="26"/>
            <w:szCs w:val="26"/>
            <w:u w:val="single"/>
            <w:rtl w:val="0"/>
          </w:rPr>
          <w:t xml:space="preserve">Backyard Biologist 2018 Coaches Clinic (2019 Rules)</w:t>
        </w:r>
      </w:hyperlink>
      <w:r w:rsidDel="00000000" w:rsidR="00000000" w:rsidRPr="00000000">
        <w:fldChar w:fldCharType="begin"/>
        <w:instrText xml:space="preserve"> HYPERLINK "https://docs.google.com/presentation/d/1TsZXWFtxS0lbBRdnMvBggK7rTGcq3ngfdsK4ca2SoPg/edit#slide=id.p" </w:instrText>
        <w:fldChar w:fldCharType="separate"/>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7">
        <w:r w:rsidDel="00000000" w:rsidR="00000000" w:rsidRPr="00000000">
          <w:rPr>
            <w:rFonts w:ascii="Roboto" w:cs="Roboto" w:eastAsia="Roboto" w:hAnsi="Roboto"/>
            <w:color w:val="1155cc"/>
            <w:sz w:val="26"/>
            <w:szCs w:val="26"/>
            <w:u w:val="single"/>
            <w:rtl w:val="0"/>
          </w:rPr>
          <w:t xml:space="preserve">2018 Backyard Biologist Test</w:t>
        </w:r>
      </w:hyperlink>
      <w:r w:rsidDel="00000000" w:rsidR="00000000" w:rsidRPr="00000000">
        <w:fldChar w:fldCharType="begin"/>
        <w:instrText xml:space="preserve"> HYPERLINK "https://www.sciencenc.com/wp-content/uploads/Backyard-Bio-A.zip" </w:instrText>
        <w:fldChar w:fldCharType="separate"/>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8">
        <w:r w:rsidDel="00000000" w:rsidR="00000000" w:rsidRPr="00000000">
          <w:rPr>
            <w:rFonts w:ascii="Roboto" w:cs="Roboto" w:eastAsia="Roboto" w:hAnsi="Roboto"/>
            <w:color w:val="1155cc"/>
            <w:sz w:val="26"/>
            <w:szCs w:val="26"/>
            <w:u w:val="single"/>
            <w:rtl w:val="0"/>
          </w:rPr>
          <w:t xml:space="preserve">2017 Coaches Clinic Presentation</w:t>
        </w:r>
      </w:hyperlink>
      <w:r w:rsidDel="00000000" w:rsidR="00000000" w:rsidRPr="00000000">
        <w:fldChar w:fldCharType="begin"/>
        <w:instrText xml:space="preserve"> HYPERLINK "https://docs.google.com/presentation/d/1Lj66KnhcM3G3PXYE988dfYOK-LIMY7RShwIH6NU2XhA/edit?usp=sharing" </w:instrText>
        <w:fldChar w:fldCharType="separate"/>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85868c"/>
          <w:sz w:val="26"/>
          <w:szCs w:val="26"/>
        </w:rPr>
      </w:pPr>
      <w:r w:rsidDel="00000000" w:rsidR="00000000" w:rsidRPr="00000000">
        <w:fldChar w:fldCharType="end"/>
      </w:r>
      <w:hyperlink r:id="rId9">
        <w:r w:rsidDel="00000000" w:rsidR="00000000" w:rsidRPr="00000000">
          <w:rPr>
            <w:rFonts w:ascii="Roboto" w:cs="Roboto" w:eastAsia="Roboto" w:hAnsi="Roboto"/>
            <w:color w:val="bd0000"/>
            <w:sz w:val="26"/>
            <w:szCs w:val="26"/>
            <w:u w:val="single"/>
            <w:rtl w:val="0"/>
          </w:rPr>
          <w:t xml:space="preserve">Backyard Biologist test from 2015</w:t>
        </w:r>
      </w:hyperlink>
      <w:r w:rsidDel="00000000" w:rsidR="00000000" w:rsidRPr="00000000">
        <w:rPr>
          <w:rFonts w:ascii="Roboto" w:cs="Roboto" w:eastAsia="Roboto" w:hAnsi="Roboto"/>
          <w:color w:val="85868c"/>
          <w:sz w:val="26"/>
          <w:szCs w:val="26"/>
          <w:rtl w:val="0"/>
        </w:rPr>
        <w:t xml:space="preserve"> (birds and plants)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hyperlink r:id="rId10">
        <w:r w:rsidDel="00000000" w:rsidR="00000000" w:rsidRPr="00000000">
          <w:rPr>
            <w:rFonts w:ascii="Roboto" w:cs="Roboto" w:eastAsia="Roboto" w:hAnsi="Roboto"/>
            <w:color w:val="bd0000"/>
            <w:sz w:val="26"/>
            <w:szCs w:val="26"/>
            <w:u w:val="single"/>
            <w:rtl w:val="0"/>
          </w:rPr>
          <w:t xml:space="preserve">What Tree is That?</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8"/>
          <w:szCs w:val="28"/>
        </w:rPr>
      </w:pPr>
      <w:hyperlink r:id="rId11">
        <w:r w:rsidDel="00000000" w:rsidR="00000000" w:rsidRPr="00000000">
          <w:rPr>
            <w:rFonts w:ascii="Roboto" w:cs="Roboto" w:eastAsia="Roboto" w:hAnsi="Roboto"/>
            <w:color w:val="1155cc"/>
            <w:sz w:val="28"/>
            <w:szCs w:val="28"/>
            <w:u w:val="single"/>
            <w:rtl w:val="0"/>
          </w:rPr>
          <w:t xml:space="preserve">Trees of SC</w:t>
        </w:r>
      </w:hyperlink>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hyperlink r:id="rId12">
        <w:r w:rsidDel="00000000" w:rsidR="00000000" w:rsidRPr="00000000">
          <w:rPr>
            <w:rFonts w:ascii="Roboto" w:cs="Roboto" w:eastAsia="Roboto" w:hAnsi="Roboto"/>
            <w:color w:val="bd0000"/>
            <w:sz w:val="26"/>
            <w:szCs w:val="26"/>
            <w:u w:val="single"/>
            <w:rtl w:val="0"/>
          </w:rPr>
          <w:t xml:space="preserve">Why Do Plants Grow Flowers?</w:t>
        </w:r>
      </w:hyperlink>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hyperlink r:id="rId13">
        <w:r w:rsidDel="00000000" w:rsidR="00000000" w:rsidRPr="00000000">
          <w:rPr>
            <w:color w:val="1155cc"/>
            <w:u w:val="single"/>
            <w:rtl w:val="0"/>
          </w:rPr>
          <w:t xml:space="preserve">Flora of South Carolina</w:t>
        </w:r>
      </w:hyperlink>
      <w:r w:rsidDel="00000000" w:rsidR="00000000" w:rsidRPr="00000000">
        <w:rPr>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hyperlink r:id="rId14">
        <w:r w:rsidDel="00000000" w:rsidR="00000000" w:rsidRPr="00000000">
          <w:rPr>
            <w:color w:val="1155cc"/>
            <w:u w:val="single"/>
            <w:rtl w:val="0"/>
          </w:rPr>
          <w:t xml:space="preserve">Wildlife of SC</w:t>
        </w:r>
      </w:hyperlink>
      <w:r w:rsidDel="00000000" w:rsidR="00000000" w:rsidRPr="00000000">
        <w:rPr>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hyperlink r:id="rId15">
        <w:r w:rsidDel="00000000" w:rsidR="00000000" w:rsidRPr="00000000">
          <w:rPr>
            <w:color w:val="1155cc"/>
            <w:u w:val="single"/>
            <w:rtl w:val="0"/>
          </w:rPr>
          <w:t xml:space="preserve">Native Trees of SC</w:t>
        </w:r>
      </w:hyperlink>
      <w:r w:rsidDel="00000000" w:rsidR="00000000" w:rsidRPr="00000000">
        <w:rPr>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85868c"/>
          <w:sz w:val="26"/>
          <w:szCs w:val="26"/>
        </w:rPr>
      </w:pPr>
      <w:hyperlink r:id="rId16">
        <w:r w:rsidDel="00000000" w:rsidR="00000000" w:rsidRPr="00000000">
          <w:rPr>
            <w:rFonts w:ascii="Roboto" w:cs="Roboto" w:eastAsia="Roboto" w:hAnsi="Roboto"/>
            <w:color w:val="1155cc"/>
            <w:sz w:val="26"/>
            <w:szCs w:val="26"/>
            <w:u w:val="single"/>
            <w:rtl w:val="0"/>
          </w:rPr>
          <w:t xml:space="preserve">Clemson Cooperative Extension Home and Garden Information Center</w:t>
        </w:r>
      </w:hyperlink>
      <w:r w:rsidDel="00000000" w:rsidR="00000000" w:rsidRPr="00000000">
        <w:rPr>
          <w:rFonts w:ascii="Roboto" w:cs="Roboto" w:eastAsia="Roboto" w:hAnsi="Roboto"/>
          <w:color w:val="85868c"/>
          <w:sz w:val="26"/>
          <w:szCs w:val="26"/>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85868c"/>
          <w:sz w:val="26"/>
          <w:szCs w:val="26"/>
        </w:rPr>
      </w:pPr>
      <w:hyperlink r:id="rId17">
        <w:r w:rsidDel="00000000" w:rsidR="00000000" w:rsidRPr="00000000">
          <w:rPr>
            <w:rFonts w:ascii="Roboto" w:cs="Roboto" w:eastAsia="Roboto" w:hAnsi="Roboto"/>
            <w:color w:val="1155cc"/>
            <w:sz w:val="26"/>
            <w:szCs w:val="26"/>
            <w:u w:val="single"/>
            <w:rtl w:val="0"/>
          </w:rPr>
          <w:t xml:space="preserve">SC State Symbols</w:t>
        </w:r>
      </w:hyperlink>
      <w:r w:rsidDel="00000000" w:rsidR="00000000" w:rsidRPr="00000000">
        <w:rPr>
          <w:rFonts w:ascii="Roboto" w:cs="Roboto" w:eastAsia="Roboto" w:hAnsi="Roboto"/>
          <w:color w:val="85868c"/>
          <w:sz w:val="26"/>
          <w:szCs w:val="26"/>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hyperlink r:id="rId18">
        <w:r w:rsidDel="00000000" w:rsidR="00000000" w:rsidRPr="00000000">
          <w:rPr>
            <w:rFonts w:ascii="Roboto" w:cs="Roboto" w:eastAsia="Roboto" w:hAnsi="Roboto"/>
            <w:color w:val="1155cc"/>
            <w:sz w:val="26"/>
            <w:szCs w:val="26"/>
            <w:u w:val="single"/>
            <w:rtl w:val="0"/>
          </w:rPr>
          <w:t xml:space="preserve">FREE, really good, printable tree guide</w:t>
        </w:r>
      </w:hyperlink>
      <w:r w:rsidDel="00000000" w:rsidR="00000000" w:rsidRPr="00000000">
        <w:fldChar w:fldCharType="begin"/>
        <w:instrText xml:space="preserve"> HYPERLINK "http://library.rawlingsforestry.com/ncdfr/common_forest_trees/common_forest_trees_of_nc.pdf" </w:instrText>
        <w:fldChar w:fldCharType="separate"/>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19">
        <w:r w:rsidDel="00000000" w:rsidR="00000000" w:rsidRPr="00000000">
          <w:rPr>
            <w:rFonts w:ascii="Roboto" w:cs="Roboto" w:eastAsia="Roboto" w:hAnsi="Roboto"/>
            <w:color w:val="1155cc"/>
            <w:sz w:val="26"/>
            <w:szCs w:val="26"/>
            <w:u w:val="single"/>
            <w:rtl w:val="0"/>
          </w:rPr>
          <w:t xml:space="preserve">FREE really good ebook on species of the Southeast</w:t>
        </w:r>
      </w:hyperlink>
      <w:r w:rsidDel="00000000" w:rsidR="00000000" w:rsidRPr="00000000">
        <w:fldChar w:fldCharType="begin"/>
        <w:instrText xml:space="preserve"> HYPERLINK "http://www.uscupstate.edu/fieldguide/" </w:instrText>
        <w:fldChar w:fldCharType="separate"/>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20">
        <w:r w:rsidDel="00000000" w:rsidR="00000000" w:rsidRPr="00000000">
          <w:rPr>
            <w:rFonts w:ascii="Roboto" w:cs="Roboto" w:eastAsia="Roboto" w:hAnsi="Roboto"/>
            <w:color w:val="bd0000"/>
            <w:sz w:val="26"/>
            <w:szCs w:val="26"/>
            <w:u w:val="single"/>
            <w:rtl w:val="0"/>
          </w:rPr>
          <w:t xml:space="preserve">Tree id app – scroll to the bottom of the webpage</w:t>
        </w:r>
      </w:hyperlink>
      <w:r w:rsidDel="00000000" w:rsidR="00000000" w:rsidRPr="00000000">
        <w:fldChar w:fldCharType="begin"/>
        <w:instrText xml:space="preserve"> HYPERLINK "http://www.ibiblio.org/pic/northcarolinatrees.htm" </w:instrText>
        <w:fldChar w:fldCharType="separate"/>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21">
        <w:r w:rsidDel="00000000" w:rsidR="00000000" w:rsidRPr="00000000">
          <w:rPr>
            <w:rFonts w:ascii="Roboto" w:cs="Roboto" w:eastAsia="Roboto" w:hAnsi="Roboto"/>
            <w:color w:val="1155cc"/>
            <w:sz w:val="26"/>
            <w:szCs w:val="26"/>
            <w:u w:val="single"/>
            <w:rtl w:val="0"/>
          </w:rPr>
          <w:t xml:space="preserve">Plants by Janice VanCleave</w:t>
        </w:r>
      </w:hyperlink>
      <w:r w:rsidDel="00000000" w:rsidR="00000000" w:rsidRPr="00000000">
        <w:fldChar w:fldCharType="begin"/>
        <w:instrText xml:space="preserve"> HYPERLINK "http://www.amazon.com/Janice-VanCleaves-Plants-Mind-Boggling-Experiments/dp/0471146870/ref=sr_1_1?s=books&amp;ie=UTF8&amp;qid=1284580910&amp;sr=1-1" </w:instrText>
        <w:fldChar w:fldCharType="separate"/>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22">
        <w:r w:rsidDel="00000000" w:rsidR="00000000" w:rsidRPr="00000000">
          <w:rPr>
            <w:rFonts w:ascii="Roboto" w:cs="Roboto" w:eastAsia="Roboto" w:hAnsi="Roboto"/>
            <w:color w:val="1155cc"/>
            <w:sz w:val="26"/>
            <w:szCs w:val="26"/>
            <w:u w:val="single"/>
            <w:rtl w:val="0"/>
          </w:rPr>
          <w:t xml:space="preserve">The Magic School Bus Plants Seeds</w:t>
        </w:r>
      </w:hyperlink>
      <w:r w:rsidDel="00000000" w:rsidR="00000000" w:rsidRPr="00000000">
        <w:fldChar w:fldCharType="begin"/>
        <w:instrText xml:space="preserve"> HYPERLINK "http://www.amazon.com/Magic-School-Bus-Plants-Seeds/dp/0590222961/ref=sr_1_1?ie=UTF8&amp;s=books&amp;qid=1284580876&amp;sr=8-1" </w:instrText>
        <w:fldChar w:fldCharType="separate"/>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23">
        <w:r w:rsidDel="00000000" w:rsidR="00000000" w:rsidRPr="00000000">
          <w:rPr>
            <w:rFonts w:ascii="Roboto" w:cs="Roboto" w:eastAsia="Roboto" w:hAnsi="Roboto"/>
            <w:color w:val="1155cc"/>
            <w:sz w:val="26"/>
            <w:szCs w:val="26"/>
            <w:u w:val="single"/>
            <w:rtl w:val="0"/>
          </w:rPr>
          <w:t xml:space="preserve">The Teachers Guide- Lesson plans on Plants</w:t>
        </w:r>
      </w:hyperlink>
      <w:r w:rsidDel="00000000" w:rsidR="00000000" w:rsidRPr="00000000">
        <w:fldChar w:fldCharType="begin"/>
        <w:instrText xml:space="preserve"> HYPERLINK "http://www.theteachersguide.com/Biologylessons.html" </w:instrText>
        <w:fldChar w:fldCharType="separate"/>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24">
        <w:r w:rsidDel="00000000" w:rsidR="00000000" w:rsidRPr="00000000">
          <w:rPr>
            <w:rFonts w:ascii="Roboto" w:cs="Roboto" w:eastAsia="Roboto" w:hAnsi="Roboto"/>
            <w:color w:val="1155cc"/>
            <w:sz w:val="26"/>
            <w:szCs w:val="26"/>
            <w:u w:val="single"/>
            <w:rtl w:val="0"/>
          </w:rPr>
          <w:t xml:space="preserve">Project Learning Tree</w:t>
        </w:r>
      </w:hyperlink>
      <w:r w:rsidDel="00000000" w:rsidR="00000000" w:rsidRPr="00000000">
        <w:fldChar w:fldCharType="begin"/>
        <w:instrText xml:space="preserve"> HYPERLINK "http://www.plt.org/environmental-education-activity-guide" </w:instrText>
        <w:fldChar w:fldCharType="separate"/>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u w:val="single"/>
        </w:rPr>
      </w:pPr>
      <w:r w:rsidDel="00000000" w:rsidR="00000000" w:rsidRPr="00000000">
        <w:fldChar w:fldCharType="end"/>
      </w:r>
      <w:hyperlink r:id="rId25">
        <w:r w:rsidDel="00000000" w:rsidR="00000000" w:rsidRPr="00000000">
          <w:rPr>
            <w:rFonts w:ascii="Roboto" w:cs="Roboto" w:eastAsia="Roboto" w:hAnsi="Roboto"/>
            <w:color w:val="bd0000"/>
            <w:sz w:val="26"/>
            <w:szCs w:val="26"/>
            <w:u w:val="single"/>
            <w:rtl w:val="0"/>
          </w:rPr>
          <w:t xml:space="preserve">Missouri Botanical Garden</w:t>
        </w:r>
      </w:hyperlink>
      <w:r w:rsidDel="00000000" w:rsidR="00000000" w:rsidRPr="00000000">
        <w:fldChar w:fldCharType="begin"/>
        <w:instrText xml:space="preserve"> HYPERLINK "http://www.ncnatural.com/wildflwr/flowrpg.html" </w:instrText>
        <w:fldChar w:fldCharType="separate"/>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fldChar w:fldCharType="end"/>
      </w:r>
      <w:hyperlink r:id="rId26">
        <w:r w:rsidDel="00000000" w:rsidR="00000000" w:rsidRPr="00000000">
          <w:rPr>
            <w:rFonts w:ascii="Roboto" w:cs="Roboto" w:eastAsia="Roboto" w:hAnsi="Roboto"/>
            <w:color w:val="bd0000"/>
            <w:sz w:val="26"/>
            <w:szCs w:val="26"/>
            <w:u w:val="single"/>
            <w:rtl w:val="0"/>
          </w:rPr>
          <w:t xml:space="preserve">Great series of YouTube videos about leaf identification</w:t>
        </w:r>
      </w:hyperlink>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85868c"/>
          <w:sz w:val="26"/>
          <w:szCs w:val="26"/>
          <w:highlight w:val="white"/>
        </w:rPr>
      </w:pPr>
      <w:hyperlink r:id="rId27">
        <w:r w:rsidDel="00000000" w:rsidR="00000000" w:rsidRPr="00000000">
          <w:rPr>
            <w:rFonts w:ascii="Roboto" w:cs="Roboto" w:eastAsia="Roboto" w:hAnsi="Roboto"/>
            <w:color w:val="bd0000"/>
            <w:sz w:val="26"/>
            <w:szCs w:val="26"/>
            <w:highlight w:val="white"/>
            <w:u w:val="single"/>
            <w:rtl w:val="0"/>
          </w:rPr>
          <w:t xml:space="preserve">LeafSnap</w:t>
        </w:r>
      </w:hyperlink>
      <w:r w:rsidDel="00000000" w:rsidR="00000000" w:rsidRPr="00000000">
        <w:rPr>
          <w:rFonts w:ascii="Roboto" w:cs="Roboto" w:eastAsia="Roboto" w:hAnsi="Roboto"/>
          <w:color w:val="85868c"/>
          <w:sz w:val="26"/>
          <w:szCs w:val="26"/>
          <w:highlight w:val="white"/>
          <w:rtl w:val="0"/>
        </w:rPr>
        <w:t xml:space="preserve"> – an Apple app that lets you take a picture of a plant and get an identification. Sorry, no Android version yet.</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highlight w:val="white"/>
          <w:u w:val="single"/>
        </w:rPr>
      </w:pPr>
      <w:hyperlink r:id="rId28">
        <w:r w:rsidDel="00000000" w:rsidR="00000000" w:rsidRPr="00000000">
          <w:rPr>
            <w:rFonts w:ascii="Roboto" w:cs="Roboto" w:eastAsia="Roboto" w:hAnsi="Roboto"/>
            <w:color w:val="1155cc"/>
            <w:sz w:val="26"/>
            <w:szCs w:val="26"/>
            <w:highlight w:val="white"/>
            <w:u w:val="single"/>
            <w:rtl w:val="0"/>
          </w:rPr>
          <w:t xml:space="preserve">The Right Diet for your Plants</w:t>
        </w:r>
      </w:hyperlink>
      <w:r w:rsidDel="00000000" w:rsidR="00000000" w:rsidRPr="00000000">
        <w:fldChar w:fldCharType="begin"/>
        <w:instrText xml:space="preserve"> HYPERLINK "https://www.agclassroom.org/teacher/matrix/lessonplan.cfm?lpid=346" </w:instrText>
        <w:fldChar w:fldCharType="separate"/>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highlight w:val="white"/>
          <w:u w:val="single"/>
        </w:rPr>
      </w:pPr>
      <w:r w:rsidDel="00000000" w:rsidR="00000000" w:rsidRPr="00000000">
        <w:fldChar w:fldCharType="end"/>
      </w:r>
      <w:hyperlink r:id="rId29">
        <w:r w:rsidDel="00000000" w:rsidR="00000000" w:rsidRPr="00000000">
          <w:rPr>
            <w:rFonts w:ascii="Roboto" w:cs="Roboto" w:eastAsia="Roboto" w:hAnsi="Roboto"/>
            <w:color w:val="1155cc"/>
            <w:sz w:val="26"/>
            <w:szCs w:val="26"/>
            <w:highlight w:val="white"/>
            <w:u w:val="single"/>
            <w:rtl w:val="0"/>
          </w:rPr>
          <w:t xml:space="preserve">Types of Soil by Texture</w:t>
        </w:r>
      </w:hyperlink>
      <w:r w:rsidDel="00000000" w:rsidR="00000000" w:rsidRPr="00000000">
        <w:fldChar w:fldCharType="begin"/>
        <w:instrText xml:space="preserve"> HYPERLINK "https://www.agclassroom.org/teacher/matrix/lessonplan.cfm?lpid=365" </w:instrText>
        <w:fldChar w:fldCharType="separate"/>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bd0000"/>
          <w:sz w:val="26"/>
          <w:szCs w:val="26"/>
          <w:highlight w:val="white"/>
          <w:u w:val="single"/>
        </w:rPr>
      </w:pPr>
      <w:r w:rsidDel="00000000" w:rsidR="00000000" w:rsidRPr="00000000">
        <w:fldChar w:fldCharType="end"/>
      </w:r>
      <w:hyperlink r:id="rId30">
        <w:r w:rsidDel="00000000" w:rsidR="00000000" w:rsidRPr="00000000">
          <w:rPr>
            <w:rFonts w:ascii="Roboto" w:cs="Roboto" w:eastAsia="Roboto" w:hAnsi="Roboto"/>
            <w:color w:val="1155cc"/>
            <w:sz w:val="26"/>
            <w:szCs w:val="26"/>
            <w:highlight w:val="white"/>
            <w:u w:val="single"/>
            <w:rtl w:val="0"/>
          </w:rPr>
          <w:t xml:space="preserve">Spotify Playlist of Bird Calls</w:t>
        </w:r>
      </w:hyperlink>
      <w:r w:rsidDel="00000000" w:rsidR="00000000" w:rsidRPr="00000000">
        <w:fldChar w:fldCharType="begin"/>
        <w:instrText xml:space="preserve"> HYPERLINK "https://open.spotify.com/user/aimsterlamb/playlist/5s25lbkFcuH1OytDQSjeBb" </w:instrText>
        <w:fldChar w:fldCharType="separate"/>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fldChar w:fldCharType="end"/>
      </w:r>
      <w:hyperlink r:id="rId31">
        <w:r w:rsidDel="00000000" w:rsidR="00000000" w:rsidRPr="00000000">
          <w:rPr>
            <w:rFonts w:ascii="Roboto" w:cs="Roboto" w:eastAsia="Roboto" w:hAnsi="Roboto"/>
            <w:color w:val="bd0000"/>
            <w:sz w:val="26"/>
            <w:szCs w:val="26"/>
            <w:highlight w:val="white"/>
            <w:u w:val="single"/>
            <w:rtl w:val="0"/>
          </w:rPr>
          <w:t xml:space="preserve">All About Birds</w:t>
        </w:r>
      </w:hyperlink>
      <w:r w:rsidDel="00000000" w:rsidR="00000000" w:rsidRPr="00000000">
        <w:rPr>
          <w:rFonts w:ascii="Roboto" w:cs="Roboto" w:eastAsia="Roboto" w:hAnsi="Roboto"/>
          <w:color w:val="85868c"/>
          <w:sz w:val="26"/>
          <w:szCs w:val="26"/>
          <w:highlight w:val="white"/>
          <w:rtl w:val="0"/>
        </w:rPr>
        <w:t xml:space="preserve">– From Cornell University, bird identification and calls.</w:t>
      </w:r>
      <w:r w:rsidDel="00000000" w:rsidR="00000000" w:rsidRPr="00000000">
        <w:fldChar w:fldCharType="begin"/>
        <w:instrText xml:space="preserve"> HYPERLINK "https://www.youtube.com/playlist?list=PLBE1197A3397CAE00&amp;feature=plcpYou-Tube%20Dendrology" </w:instrText>
        <w:fldChar w:fldCharType="separate"/>
      </w:r>
      <w:r w:rsidDel="00000000" w:rsidR="00000000" w:rsidRPr="00000000">
        <w:rPr>
          <w:rtl w:val="0"/>
        </w:rPr>
      </w:r>
    </w:p>
    <w:p w:rsidR="00000000" w:rsidDel="00000000" w:rsidP="00000000" w:rsidRDefault="00000000" w:rsidRPr="00000000" w14:paraId="0000002D">
      <w:pPr>
        <w:rPr/>
      </w:pP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endro.cnre.vt.edu/dendrology/main.htm" TargetMode="External"/><Relationship Id="rId22" Type="http://schemas.openxmlformats.org/officeDocument/2006/relationships/hyperlink" Target="http://www.amazon.com/Magic-School-Bus-Plants-Seeds/dp/0590222961/ref=sr_1_1?ie=UTF8&amp;s=books&amp;qid=1284580876&amp;sr=8-1" TargetMode="External"/><Relationship Id="rId21" Type="http://schemas.openxmlformats.org/officeDocument/2006/relationships/hyperlink" Target="http://www.amazon.com/Janice-VanCleaves-Plants-Mind-Boggling-Experiments/dp/0471146870/ref=sr_1_1?s=books&amp;ie=UTF8&amp;qid=1284580910&amp;sr=1-1" TargetMode="External"/><Relationship Id="rId24" Type="http://schemas.openxmlformats.org/officeDocument/2006/relationships/hyperlink" Target="http://www.plt.org/environmental-education-activity-guide" TargetMode="External"/><Relationship Id="rId23" Type="http://schemas.openxmlformats.org/officeDocument/2006/relationships/hyperlink" Target="http://www.theteachersguide.com/Biologylesson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iencenc.com/pdfs/resources/elementary/backyardbiologist/backyardbiologist2015forposting.pdf" TargetMode="External"/><Relationship Id="rId26" Type="http://schemas.openxmlformats.org/officeDocument/2006/relationships/hyperlink" Target="https://www.youtube.com/playlist?list=PLBE1197A3397CAE00&amp;feature=plcpYou-Tube%20Dendrology" TargetMode="External"/><Relationship Id="rId25" Type="http://schemas.openxmlformats.org/officeDocument/2006/relationships/hyperlink" Target="http://www.mbgnet.net/bioplants/main.html" TargetMode="External"/><Relationship Id="rId28" Type="http://schemas.openxmlformats.org/officeDocument/2006/relationships/hyperlink" Target="https://www.agclassroom.org/teacher/matrix/lessonplan.cfm?lpid=346" TargetMode="External"/><Relationship Id="rId27" Type="http://schemas.openxmlformats.org/officeDocument/2006/relationships/hyperlink" Target="http://leafsnap.com/" TargetMode="External"/><Relationship Id="rId5" Type="http://schemas.openxmlformats.org/officeDocument/2006/relationships/styles" Target="styles.xml"/><Relationship Id="rId6" Type="http://schemas.openxmlformats.org/officeDocument/2006/relationships/hyperlink" Target="https://docs.google.com/presentation/d/1TsZXWFtxS0lbBRdnMvBggK7rTGcq3ngfdsK4ca2SoPg/edit#slide=id.p" TargetMode="External"/><Relationship Id="rId29" Type="http://schemas.openxmlformats.org/officeDocument/2006/relationships/hyperlink" Target="https://www.agclassroom.org/teacher/matrix/lessonplan.cfm?lpid=365" TargetMode="External"/><Relationship Id="rId7" Type="http://schemas.openxmlformats.org/officeDocument/2006/relationships/hyperlink" Target="https://www.sciencenc.com/wp-content/uploads/Backyard-Bio-A.zip" TargetMode="External"/><Relationship Id="rId8" Type="http://schemas.openxmlformats.org/officeDocument/2006/relationships/hyperlink" Target="https://docs.google.com/presentation/d/1Lj66KnhcM3G3PXYE988dfYOK-LIMY7RShwIH6NU2XhA/edit?usp=sharing" TargetMode="External"/><Relationship Id="rId31" Type="http://schemas.openxmlformats.org/officeDocument/2006/relationships/hyperlink" Target="https://www.allaboutbirds.org/" TargetMode="External"/><Relationship Id="rId30" Type="http://schemas.openxmlformats.org/officeDocument/2006/relationships/hyperlink" Target="https://open.spotify.com/user/aimsterlamb/playlist/5s25lbkFcuH1OytDQSjeBb" TargetMode="External"/><Relationship Id="rId11" Type="http://schemas.openxmlformats.org/officeDocument/2006/relationships/hyperlink" Target="https://www.state.sc.us/forest/reftree.htm" TargetMode="External"/><Relationship Id="rId10" Type="http://schemas.openxmlformats.org/officeDocument/2006/relationships/hyperlink" Target="https://www.arborday.org/trees/whattree/" TargetMode="External"/><Relationship Id="rId13" Type="http://schemas.openxmlformats.org/officeDocument/2006/relationships/hyperlink" Target="https://en.wikipedia.org/wiki/Category:Flora_of_South_Carolina" TargetMode="External"/><Relationship Id="rId12" Type="http://schemas.openxmlformats.org/officeDocument/2006/relationships/hyperlink" Target="https://mysteryscience.com/flowers/mystery-1/flowering-reproduction/91?modal=activity-prep-modal#slide-id-1593" TargetMode="External"/><Relationship Id="rId15" Type="http://schemas.openxmlformats.org/officeDocument/2006/relationships/hyperlink" Target="http://www.treesforme.com/south_carolina.html" TargetMode="External"/><Relationship Id="rId14" Type="http://schemas.openxmlformats.org/officeDocument/2006/relationships/hyperlink" Target="http://www.dnr.sc.gov/wildlife/species.html" TargetMode="External"/><Relationship Id="rId17" Type="http://schemas.openxmlformats.org/officeDocument/2006/relationships/hyperlink" Target="https://statesymbolsusa.org/states/united-states/south-carolina" TargetMode="External"/><Relationship Id="rId16" Type="http://schemas.openxmlformats.org/officeDocument/2006/relationships/hyperlink" Target="https://hgic.clemson.edu/" TargetMode="External"/><Relationship Id="rId19" Type="http://schemas.openxmlformats.org/officeDocument/2006/relationships/hyperlink" Target="http://www.uscupstate.edu/fieldguide/" TargetMode="External"/><Relationship Id="rId18" Type="http://schemas.openxmlformats.org/officeDocument/2006/relationships/hyperlink" Target="http://library.rawlingsforestry.com/ncdfr/common_forest_trees/common_forest_trees_of_n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